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E7" w:rsidRPr="00D16BE7" w:rsidRDefault="00D16BE7" w:rsidP="00D16BE7">
      <w:pPr>
        <w:pStyle w:val="a3"/>
      </w:pPr>
      <w:r w:rsidRPr="00BF0AE6">
        <w:t>ΣΚΟΠΟΣ, ΚΑΤΗΓΟΡΙΕΣ ΚΑΙ ΦΑΣΕΙΣ ΕΡΕΥΝΗΤΙΚΩΝ ΕΡΓΑΣΙΩΝ ΛΥΚΕΙΟ</w:t>
      </w:r>
      <w:r>
        <w:t>Υ</w:t>
      </w:r>
    </w:p>
    <w:p w:rsidR="00D16BE7" w:rsidRPr="00D67A9E" w:rsidRDefault="00D16BE7" w:rsidP="00D16BE7">
      <w:pPr>
        <w:spacing w:before="180" w:after="180"/>
        <w:jc w:val="both"/>
        <w:rPr>
          <w:rFonts w:cs="Times New Roman"/>
        </w:rPr>
      </w:pPr>
      <w:r>
        <w:rPr>
          <w:rFonts w:cs="Times New Roman"/>
        </w:rPr>
        <w:t>Ο</w:t>
      </w:r>
      <w:r w:rsidRPr="00D67A9E">
        <w:rPr>
          <w:rFonts w:cs="Times New Roman"/>
        </w:rPr>
        <w:t xml:space="preserve">ι ερευνητικές εργασίες έχουν ως βασικό στόχο την περιγραφή ή εξήγηση κάποιων καταστάσεων ή συστημάτων. </w:t>
      </w:r>
      <w:r>
        <w:rPr>
          <w:rFonts w:cs="Times New Roman"/>
        </w:rPr>
        <w:t>Οι</w:t>
      </w:r>
      <w:r w:rsidRPr="00D67A9E">
        <w:rPr>
          <w:rFonts w:cs="Times New Roman"/>
        </w:rPr>
        <w:t xml:space="preserve"> </w:t>
      </w:r>
      <w:r w:rsidRPr="00844EFD">
        <w:rPr>
          <w:rFonts w:cs="Times New Roman"/>
          <w:b/>
          <w:color w:val="333333"/>
        </w:rPr>
        <w:t>βασικές κατηγορίες</w:t>
      </w:r>
      <w:r w:rsidRPr="00D67A9E">
        <w:rPr>
          <w:rFonts w:cs="Times New Roman"/>
        </w:rPr>
        <w:t xml:space="preserve">, με βάση το στόχο και τα επιθυμητά αποτελέσματα, στις οποίες μπορεί να χωριστούν τα σχολικά ερευνητικά </w:t>
      </w:r>
      <w:r w:rsidRPr="00D67A9E">
        <w:rPr>
          <w:rFonts w:cs="Times New Roman"/>
          <w:lang w:val="en-US"/>
        </w:rPr>
        <w:t>projects</w:t>
      </w:r>
      <w:r w:rsidRPr="00D67A9E">
        <w:rPr>
          <w:rFonts w:cs="Times New Roman"/>
        </w:rPr>
        <w:t>, είναι:</w:t>
      </w:r>
    </w:p>
    <w:p w:rsidR="00D16BE7" w:rsidRPr="00D67A9E" w:rsidRDefault="00D16BE7" w:rsidP="00D16BE7">
      <w:pPr>
        <w:numPr>
          <w:ilvl w:val="0"/>
          <w:numId w:val="1"/>
        </w:numPr>
        <w:spacing w:before="240" w:after="120"/>
        <w:jc w:val="both"/>
        <w:rPr>
          <w:rFonts w:cs="Times New Roman"/>
          <w:b/>
          <w:color w:val="000000"/>
          <w:sz w:val="24"/>
          <w:szCs w:val="24"/>
        </w:rPr>
      </w:pPr>
      <w:r w:rsidRPr="00D67A9E">
        <w:rPr>
          <w:rFonts w:cs="Times New Roman"/>
          <w:b/>
          <w:color w:val="000000"/>
          <w:sz w:val="24"/>
          <w:szCs w:val="24"/>
        </w:rPr>
        <w:t>Βαθύτερη κατανόηση του φυσικού και κοινωνικού κόσμου</w:t>
      </w:r>
    </w:p>
    <w:p w:rsidR="00D16BE7" w:rsidRPr="00D67A9E" w:rsidRDefault="00D16BE7" w:rsidP="00D16BE7">
      <w:pPr>
        <w:widowControl w:val="0"/>
        <w:spacing w:before="120" w:after="120"/>
        <w:ind w:left="357"/>
        <w:jc w:val="both"/>
        <w:rPr>
          <w:rFonts w:cs="Times New Roman"/>
        </w:rPr>
      </w:pPr>
      <w:r w:rsidRPr="00D67A9E">
        <w:rPr>
          <w:rFonts w:cs="Times New Roman"/>
        </w:rPr>
        <w:t xml:space="preserve">Μέσα από ερευνητικές εργασίες όπως </w:t>
      </w:r>
      <w:r w:rsidRPr="00CE3FE3">
        <w:rPr>
          <w:rFonts w:cs="Times New Roman"/>
          <w:i/>
        </w:rPr>
        <w:t>«Μορφές ρύπανσης του περιβάλλοντος και περιβαλλοντικές, οικονομικές και κοινωνικές διαστάσεις τους»</w:t>
      </w:r>
      <w:r w:rsidRPr="00D67A9E">
        <w:rPr>
          <w:rFonts w:cs="Times New Roman"/>
        </w:rPr>
        <w:t xml:space="preserve">, </w:t>
      </w:r>
      <w:r w:rsidRPr="00CE3FE3">
        <w:rPr>
          <w:rFonts w:cs="Times New Roman"/>
          <w:i/>
        </w:rPr>
        <w:t>«Εθισμός στο διαδίκτυο: επιπτώσεις στην ανάπτυξη και την κοινωνικότητα των εφήβων»</w:t>
      </w:r>
      <w:r w:rsidRPr="00D67A9E">
        <w:rPr>
          <w:rFonts w:cs="Times New Roman"/>
        </w:rPr>
        <w:t xml:space="preserve">, </w:t>
      </w:r>
      <w:r w:rsidRPr="00CE3FE3">
        <w:rPr>
          <w:rFonts w:cs="Times New Roman"/>
          <w:i/>
        </w:rPr>
        <w:t>«Οι οικονομικές, κοινωνικές και περιβαλλοντικές διαστάσεις της οικονομικής κρίσης»</w:t>
      </w:r>
      <w:r w:rsidRPr="00D67A9E">
        <w:rPr>
          <w:rFonts w:cs="Times New Roman"/>
        </w:rPr>
        <w:t>, μπορεί να γίνει διερεύνηση των συγκεκριμένων ζητημάτων και να γίνει βαθύτερη κατανόηση διαφόρων διαστάσεων τους.</w:t>
      </w:r>
    </w:p>
    <w:p w:rsidR="00D16BE7" w:rsidRPr="00D67A9E" w:rsidRDefault="00D16BE7" w:rsidP="00D16BE7">
      <w:pPr>
        <w:numPr>
          <w:ilvl w:val="0"/>
          <w:numId w:val="1"/>
        </w:numPr>
        <w:spacing w:before="240" w:after="120"/>
        <w:jc w:val="both"/>
        <w:rPr>
          <w:rFonts w:cs="Times New Roman"/>
          <w:b/>
          <w:color w:val="000000"/>
          <w:sz w:val="24"/>
          <w:szCs w:val="24"/>
        </w:rPr>
      </w:pPr>
      <w:r w:rsidRPr="00D67A9E">
        <w:rPr>
          <w:rFonts w:cs="Times New Roman"/>
          <w:b/>
          <w:color w:val="000000"/>
          <w:sz w:val="24"/>
          <w:szCs w:val="24"/>
        </w:rPr>
        <w:t>Επίλυση προβλημάτων και λήψη αποφάσεων</w:t>
      </w:r>
    </w:p>
    <w:p w:rsidR="00D16BE7" w:rsidRPr="00D67A9E" w:rsidRDefault="00D16BE7" w:rsidP="00D16BE7">
      <w:pPr>
        <w:spacing w:before="120" w:after="120"/>
        <w:ind w:left="357"/>
        <w:jc w:val="both"/>
        <w:rPr>
          <w:rFonts w:cs="Times New Roman"/>
        </w:rPr>
      </w:pPr>
      <w:r w:rsidRPr="00D67A9E">
        <w:rPr>
          <w:rFonts w:cs="Times New Roman"/>
        </w:rPr>
        <w:t xml:space="preserve">Εργασίες όπως </w:t>
      </w:r>
      <w:r w:rsidRPr="00CE3FE3">
        <w:rPr>
          <w:rFonts w:cs="Times New Roman"/>
          <w:i/>
        </w:rPr>
        <w:t>«</w:t>
      </w:r>
      <w:bookmarkStart w:id="0" w:name="OLE_LINK1"/>
      <w:bookmarkStart w:id="1" w:name="OLE_LINK2"/>
      <w:r w:rsidRPr="00CE3FE3">
        <w:rPr>
          <w:rFonts w:cs="Times New Roman"/>
          <w:i/>
        </w:rPr>
        <w:t xml:space="preserve">Ερημοποίηση </w:t>
      </w:r>
      <w:bookmarkEnd w:id="0"/>
      <w:bookmarkEnd w:id="1"/>
      <w:r w:rsidRPr="00CE3FE3">
        <w:rPr>
          <w:rFonts w:cs="Times New Roman"/>
          <w:i/>
        </w:rPr>
        <w:t>καλλιεργήσιμων εκτάσεων: επιπτώσεις και προτάσεις»</w:t>
      </w:r>
      <w:r w:rsidRPr="00D67A9E">
        <w:rPr>
          <w:rFonts w:cs="Times New Roman"/>
        </w:rPr>
        <w:t xml:space="preserve">, </w:t>
      </w:r>
      <w:r w:rsidRPr="00CE3FE3">
        <w:rPr>
          <w:rFonts w:cs="Times New Roman"/>
          <w:i/>
        </w:rPr>
        <w:t>«Έφηβοι και κάπνισμα: προβλήματα υγείας και ευαισθητοποίηση»</w:t>
      </w:r>
      <w:r w:rsidRPr="00D67A9E">
        <w:rPr>
          <w:rFonts w:cs="Times New Roman"/>
        </w:rPr>
        <w:t xml:space="preserve">, </w:t>
      </w:r>
      <w:r w:rsidRPr="00CE3FE3">
        <w:rPr>
          <w:rFonts w:cs="Times New Roman"/>
          <w:i/>
        </w:rPr>
        <w:t>«Τρόποι έναρξης, οργάνωσης και διοίκησης μικρών και μεσαίων επιχειρήσεων»</w:t>
      </w:r>
      <w:r w:rsidRPr="00D67A9E">
        <w:rPr>
          <w:rFonts w:cs="Times New Roman"/>
        </w:rPr>
        <w:t>, βοηθούν τους μαθητές να κατανοούν τα προβλήματα σε μεγάλο βαθμό και να προτείνουν πιθανές λύσεις</w:t>
      </w:r>
      <w:r>
        <w:rPr>
          <w:rFonts w:cs="Times New Roman"/>
        </w:rPr>
        <w:t xml:space="preserve"> και</w:t>
      </w:r>
      <w:r w:rsidRPr="00D67A9E">
        <w:rPr>
          <w:rFonts w:cs="Times New Roman"/>
        </w:rPr>
        <w:t xml:space="preserve"> ισχυροποιείται η δυνατότητ</w:t>
      </w:r>
      <w:r>
        <w:rPr>
          <w:rFonts w:cs="Times New Roman"/>
        </w:rPr>
        <w:t>ά τους για</w:t>
      </w:r>
      <w:r w:rsidRPr="00D67A9E">
        <w:rPr>
          <w:rFonts w:cs="Times New Roman"/>
        </w:rPr>
        <w:t xml:space="preserve"> λήψη αποφάσεων.</w:t>
      </w:r>
    </w:p>
    <w:p w:rsidR="00D16BE7" w:rsidRPr="00D67A9E" w:rsidRDefault="00D16BE7" w:rsidP="00D16BE7">
      <w:pPr>
        <w:numPr>
          <w:ilvl w:val="0"/>
          <w:numId w:val="1"/>
        </w:numPr>
        <w:spacing w:before="240" w:after="120"/>
        <w:jc w:val="both"/>
        <w:rPr>
          <w:rFonts w:cs="Times New Roman"/>
          <w:b/>
          <w:color w:val="000000"/>
          <w:sz w:val="24"/>
          <w:szCs w:val="24"/>
        </w:rPr>
      </w:pPr>
      <w:r w:rsidRPr="00D67A9E">
        <w:rPr>
          <w:rFonts w:cs="Times New Roman"/>
          <w:b/>
          <w:color w:val="000000"/>
          <w:sz w:val="24"/>
          <w:szCs w:val="24"/>
        </w:rPr>
        <w:t>Κατασκευή αντικειμένων και συστημάτων</w:t>
      </w:r>
    </w:p>
    <w:p w:rsidR="00D16BE7" w:rsidRPr="00D67A9E" w:rsidRDefault="00D16BE7" w:rsidP="00D16BE7">
      <w:pPr>
        <w:spacing w:before="120" w:after="120"/>
        <w:ind w:left="357"/>
        <w:jc w:val="both"/>
        <w:rPr>
          <w:rFonts w:cs="Times New Roman"/>
        </w:rPr>
      </w:pPr>
      <w:r w:rsidRPr="00D67A9E">
        <w:rPr>
          <w:rFonts w:cs="Times New Roman"/>
        </w:rPr>
        <w:t xml:space="preserve">Στην κατηγορία αυτή ανήκουν </w:t>
      </w:r>
      <w:r w:rsidRPr="00D67A9E">
        <w:rPr>
          <w:rFonts w:cs="Times New Roman"/>
          <w:lang w:val="en-US"/>
        </w:rPr>
        <w:t>projects</w:t>
      </w:r>
      <w:r w:rsidRPr="00D67A9E">
        <w:rPr>
          <w:rFonts w:cs="Times New Roman"/>
        </w:rPr>
        <w:t xml:space="preserve"> όπως </w:t>
      </w:r>
      <w:r w:rsidRPr="00CE3FE3">
        <w:rPr>
          <w:rFonts w:cs="Times New Roman"/>
          <w:i/>
        </w:rPr>
        <w:t xml:space="preserve">«Κατασκευή </w:t>
      </w:r>
      <w:proofErr w:type="spellStart"/>
      <w:r w:rsidRPr="00CE3FE3">
        <w:rPr>
          <w:rFonts w:cs="Times New Roman"/>
          <w:i/>
        </w:rPr>
        <w:t>διαδραστικής</w:t>
      </w:r>
      <w:proofErr w:type="spellEnd"/>
      <w:r w:rsidRPr="00CE3FE3">
        <w:rPr>
          <w:rFonts w:cs="Times New Roman"/>
          <w:i/>
        </w:rPr>
        <w:t xml:space="preserve"> εφαρμογής για τρισδιάστατη παρουσίαση ενός αρχαίου θεάτρου»</w:t>
      </w:r>
      <w:r w:rsidRPr="00D67A9E">
        <w:rPr>
          <w:rFonts w:cs="Times New Roman"/>
        </w:rPr>
        <w:t xml:space="preserve"> ή </w:t>
      </w:r>
      <w:r w:rsidRPr="00CE3FE3">
        <w:rPr>
          <w:rFonts w:cs="Times New Roman"/>
          <w:i/>
        </w:rPr>
        <w:t>«Λήψη απαραιτήτων μετρήσεων και κατασκευή μοντέλου, σε συγκεκριμένη κλίμακα, του σχολείου μας»</w:t>
      </w:r>
      <w:r w:rsidRPr="00D67A9E">
        <w:rPr>
          <w:rFonts w:cs="Times New Roman"/>
        </w:rPr>
        <w:t>. Μέσω παρόμοιων εργασιών οι μαθητές θα μπορέσουν να αποκτήσουν πρακτικές δεξιότητες, αλλά και να προσφέρουν ένα τέχνημα που θα μπορεί να αξιοποιηθεί από το σχολείο του ή ευρύτερα από την τοπική κοινωνία.</w:t>
      </w:r>
    </w:p>
    <w:p w:rsidR="00D16BE7" w:rsidRPr="00D67A9E" w:rsidRDefault="00D16BE7" w:rsidP="00D16BE7">
      <w:pPr>
        <w:numPr>
          <w:ilvl w:val="0"/>
          <w:numId w:val="1"/>
        </w:numPr>
        <w:spacing w:before="240" w:after="120"/>
        <w:jc w:val="both"/>
        <w:rPr>
          <w:rFonts w:cs="Times New Roman"/>
          <w:b/>
          <w:color w:val="000000"/>
          <w:sz w:val="24"/>
          <w:szCs w:val="24"/>
        </w:rPr>
      </w:pPr>
      <w:r w:rsidRPr="00D67A9E">
        <w:rPr>
          <w:rFonts w:cs="Times New Roman"/>
          <w:b/>
          <w:color w:val="000000"/>
          <w:sz w:val="24"/>
          <w:szCs w:val="24"/>
        </w:rPr>
        <w:t>Δράσεις καλλιτεχνικής έκφρασης</w:t>
      </w:r>
    </w:p>
    <w:p w:rsidR="00D16BE7" w:rsidRDefault="00D16BE7" w:rsidP="00D16BE7">
      <w:pPr>
        <w:spacing w:before="120" w:after="120"/>
        <w:ind w:left="357"/>
        <w:jc w:val="both"/>
        <w:rPr>
          <w:rFonts w:ascii="Times New Roman" w:hAnsi="Times New Roman" w:cs="Times New Roman"/>
        </w:rPr>
      </w:pPr>
      <w:r w:rsidRPr="00D67A9E">
        <w:rPr>
          <w:rFonts w:cs="Times New Roman"/>
        </w:rPr>
        <w:t xml:space="preserve">Σε αυτή την κατηγορία το αποτέλεσμα της έρευνας ενδεχομένως να οδηγήσει και σε μια δράση καλλιτεχνικής φύσεως. </w:t>
      </w:r>
      <w:r>
        <w:rPr>
          <w:rFonts w:cs="Times New Roman"/>
        </w:rPr>
        <w:t>Ε</w:t>
      </w:r>
      <w:r w:rsidRPr="00D67A9E">
        <w:rPr>
          <w:rFonts w:cs="Times New Roman"/>
        </w:rPr>
        <w:t xml:space="preserve">ργασίες όπως </w:t>
      </w:r>
      <w:r w:rsidRPr="00CE3FE3">
        <w:rPr>
          <w:rFonts w:cs="Times New Roman"/>
          <w:i/>
        </w:rPr>
        <w:t>«Οργάνωση μιας θεατρικής παράστασης»</w:t>
      </w:r>
      <w:r w:rsidRPr="00D67A9E">
        <w:rPr>
          <w:rFonts w:cs="Times New Roman"/>
        </w:rPr>
        <w:t xml:space="preserve"> ή </w:t>
      </w:r>
      <w:r w:rsidRPr="00CE3FE3">
        <w:rPr>
          <w:rFonts w:cs="Times New Roman"/>
          <w:i/>
        </w:rPr>
        <w:t>«Απαιτήσεις και τρόποι διοργάνωσης μιας έκθεσης ζωγραφικής»</w:t>
      </w:r>
      <w:r w:rsidRPr="00291C0E">
        <w:rPr>
          <w:rFonts w:cs="Times New Roman"/>
        </w:rPr>
        <w:t xml:space="preserve">, </w:t>
      </w:r>
      <w:r w:rsidRPr="00D67A9E">
        <w:rPr>
          <w:rFonts w:cs="Times New Roman"/>
        </w:rPr>
        <w:t>μπορεί να έχουν ως αποτέλεσμα μια σύντομη παράσταση ή έκθεση</w:t>
      </w:r>
      <w:r w:rsidRPr="00C66A91">
        <w:rPr>
          <w:rFonts w:cs="Times New Roman"/>
        </w:rPr>
        <w:t xml:space="preserve"> ζωγραφικής, όπου θα απεικονίζονται και παραστατικά οι εμπλεκόμενοι ρόλοι.</w:t>
      </w:r>
    </w:p>
    <w:p w:rsidR="00D16BE7" w:rsidRPr="007729B9" w:rsidRDefault="00D16BE7" w:rsidP="00D16BE7">
      <w:pPr>
        <w:spacing w:before="180" w:after="180"/>
        <w:ind w:firstLine="357"/>
        <w:jc w:val="both"/>
        <w:rPr>
          <w:rFonts w:cs="Times New Roman"/>
        </w:rPr>
      </w:pPr>
      <w:r>
        <w:rPr>
          <w:rFonts w:cs="Times New Roman"/>
        </w:rPr>
        <w:t xml:space="preserve">Οι </w:t>
      </w:r>
      <w:r>
        <w:rPr>
          <w:rFonts w:cs="Times New Roman"/>
          <w:b/>
          <w:color w:val="333333"/>
        </w:rPr>
        <w:t>φάσεις</w:t>
      </w:r>
      <w:r w:rsidRPr="00662822">
        <w:rPr>
          <w:rFonts w:cs="Times New Roman"/>
          <w:b/>
          <w:color w:val="333333"/>
        </w:rPr>
        <w:t xml:space="preserve"> </w:t>
      </w:r>
      <w:r>
        <w:rPr>
          <w:rFonts w:cs="Times New Roman"/>
          <w:b/>
          <w:color w:val="333333"/>
        </w:rPr>
        <w:t xml:space="preserve">οργάνωσης και εκπόνησης </w:t>
      </w:r>
      <w:r w:rsidRPr="00015864">
        <w:rPr>
          <w:rFonts w:cs="Times New Roman"/>
          <w:b/>
          <w:color w:val="333333"/>
        </w:rPr>
        <w:t>των ερευνητικών εργασιών Λυκείου</w:t>
      </w:r>
      <w:r>
        <w:rPr>
          <w:rFonts w:cs="Times New Roman"/>
        </w:rPr>
        <w:t xml:space="preserve"> μπορούν να συνοψισθούν και ομαδοποιηθούν στην ακόλουθη λίστα:</w:t>
      </w:r>
    </w:p>
    <w:p w:rsidR="00D16BE7" w:rsidRPr="00EE064C" w:rsidRDefault="00D16BE7" w:rsidP="00193CB1">
      <w:pPr>
        <w:tabs>
          <w:tab w:val="left" w:pos="771"/>
        </w:tabs>
        <w:spacing w:before="120" w:after="120"/>
        <w:ind w:left="357"/>
        <w:jc w:val="both"/>
        <w:rPr>
          <w:rFonts w:cs="Times New Roman"/>
        </w:rPr>
      </w:pPr>
      <w:r w:rsidRPr="00EE064C">
        <w:rPr>
          <w:rFonts w:cs="Times New Roman"/>
        </w:rPr>
        <w:t>Καθορισμός ερ</w:t>
      </w:r>
      <w:r>
        <w:rPr>
          <w:rFonts w:cs="Times New Roman"/>
        </w:rPr>
        <w:t>ευνητικών θεμάτων και ερωτημάτων, ε</w:t>
      </w:r>
      <w:r w:rsidRPr="00EE064C">
        <w:rPr>
          <w:rFonts w:cs="Times New Roman"/>
        </w:rPr>
        <w:t>πιλογή από το σύλλογο διδασκόντων των θεμάτων και των</w:t>
      </w:r>
      <w:bookmarkStart w:id="2" w:name="_GoBack"/>
      <w:bookmarkEnd w:id="2"/>
      <w:r w:rsidRPr="00EE064C">
        <w:rPr>
          <w:rFonts w:cs="Times New Roman"/>
        </w:rPr>
        <w:t xml:space="preserve"> συμμετεχόντων εκπαιδευτικών ανά θέμα</w:t>
      </w:r>
      <w:r>
        <w:rPr>
          <w:rFonts w:cs="Times New Roman"/>
        </w:rPr>
        <w:t>.</w:t>
      </w:r>
    </w:p>
    <w:p w:rsidR="00D16BE7" w:rsidRPr="00EE064C" w:rsidRDefault="00D16BE7" w:rsidP="00193CB1">
      <w:pPr>
        <w:tabs>
          <w:tab w:val="left" w:pos="771"/>
        </w:tabs>
        <w:spacing w:before="120" w:after="120"/>
        <w:ind w:left="357"/>
        <w:jc w:val="both"/>
        <w:rPr>
          <w:rFonts w:cs="Times New Roman"/>
        </w:rPr>
      </w:pPr>
      <w:r w:rsidRPr="00EE064C">
        <w:rPr>
          <w:rFonts w:cs="Times New Roman"/>
        </w:rPr>
        <w:lastRenderedPageBreak/>
        <w:t>Συγκρότηση τμημάτων ενδι</w:t>
      </w:r>
      <w:r>
        <w:rPr>
          <w:rFonts w:cs="Times New Roman"/>
        </w:rPr>
        <w:t xml:space="preserve">αφέροντος με βάση τις προτιμήσεις των </w:t>
      </w:r>
      <w:r w:rsidRPr="00EE064C">
        <w:rPr>
          <w:rFonts w:cs="Times New Roman"/>
        </w:rPr>
        <w:t>μαθητ</w:t>
      </w:r>
      <w:r>
        <w:rPr>
          <w:rFonts w:cs="Times New Roman"/>
        </w:rPr>
        <w:t>ών, χ</w:t>
      </w:r>
      <w:r w:rsidRPr="00EE064C">
        <w:rPr>
          <w:rFonts w:cs="Times New Roman"/>
        </w:rPr>
        <w:t xml:space="preserve">ωρισμός των τμημάτων ενδιαφέροντος </w:t>
      </w:r>
      <w:r>
        <w:rPr>
          <w:rFonts w:cs="Times New Roman"/>
        </w:rPr>
        <w:t>και ανάθεση εργασιών.</w:t>
      </w:r>
    </w:p>
    <w:p w:rsidR="00D16BE7" w:rsidRPr="00EE064C" w:rsidRDefault="00D16BE7" w:rsidP="00193CB1">
      <w:pPr>
        <w:widowControl w:val="0"/>
        <w:tabs>
          <w:tab w:val="left" w:pos="771"/>
        </w:tabs>
        <w:spacing w:before="120" w:after="120"/>
        <w:ind w:left="357"/>
        <w:jc w:val="both"/>
        <w:rPr>
          <w:rFonts w:cs="Times New Roman"/>
        </w:rPr>
      </w:pPr>
      <w:r w:rsidRPr="00EE064C">
        <w:rPr>
          <w:rFonts w:cs="Times New Roman"/>
        </w:rPr>
        <w:t>Εργασία ομάδων υπό την επίβλεψη των εκπαιδευτικών, ενημέρωση του ατομικού και ομαδικού φακέλου</w:t>
      </w:r>
      <w:r>
        <w:rPr>
          <w:rFonts w:cs="Times New Roman"/>
        </w:rPr>
        <w:t>, σ</w:t>
      </w:r>
      <w:r w:rsidRPr="00EE064C">
        <w:rPr>
          <w:rFonts w:cs="Times New Roman"/>
        </w:rPr>
        <w:t>ύνθεση της ερευνητικής έκθεσης ή του τεχνήματος ή της δράσης σε κάθε τμήμα ενδιαφέροντος</w:t>
      </w:r>
      <w:r>
        <w:rPr>
          <w:rFonts w:cs="Times New Roman"/>
        </w:rPr>
        <w:t xml:space="preserve"> και σύνθεση της παρουσίασης.</w:t>
      </w:r>
    </w:p>
    <w:p w:rsidR="00D16BE7" w:rsidRDefault="00D16BE7" w:rsidP="00193CB1">
      <w:pPr>
        <w:tabs>
          <w:tab w:val="left" w:pos="771"/>
        </w:tabs>
        <w:spacing w:before="120" w:after="120"/>
        <w:ind w:left="357"/>
        <w:jc w:val="both"/>
        <w:rPr>
          <w:rFonts w:cs="Times New Roman"/>
        </w:rPr>
      </w:pPr>
      <w:r>
        <w:rPr>
          <w:rFonts w:cs="Times New Roman"/>
        </w:rPr>
        <w:t>Α</w:t>
      </w:r>
      <w:r w:rsidRPr="00EE064C">
        <w:rPr>
          <w:rFonts w:cs="Times New Roman"/>
        </w:rPr>
        <w:t xml:space="preserve">ξιολόγηση </w:t>
      </w:r>
      <w:r>
        <w:rPr>
          <w:rFonts w:cs="Times New Roman"/>
        </w:rPr>
        <w:t xml:space="preserve">των μαθητών </w:t>
      </w:r>
      <w:r w:rsidRPr="00EE064C">
        <w:rPr>
          <w:rFonts w:cs="Times New Roman"/>
        </w:rPr>
        <w:t>με βάση τους φακέλους και τα παραδοτέα</w:t>
      </w:r>
      <w:r>
        <w:rPr>
          <w:rFonts w:cs="Times New Roman"/>
        </w:rPr>
        <w:t xml:space="preserve"> και ανάρτηση</w:t>
      </w:r>
      <w:r w:rsidRPr="00EE064C">
        <w:rPr>
          <w:rFonts w:cs="Times New Roman"/>
        </w:rPr>
        <w:t xml:space="preserve"> εργασιών στο διαδίκτυο</w:t>
      </w:r>
      <w:r>
        <w:rPr>
          <w:rFonts w:cs="Times New Roman"/>
        </w:rPr>
        <w:t>.</w:t>
      </w:r>
    </w:p>
    <w:p w:rsidR="00E6323F" w:rsidRPr="00E66DF6" w:rsidRDefault="00193CB1"/>
    <w:p w:rsidR="00E66DF6" w:rsidRPr="007744B3" w:rsidRDefault="00E66DF6"/>
    <w:p w:rsidR="00E66DF6" w:rsidRPr="007744B3" w:rsidRDefault="00E66DF6"/>
    <w:p w:rsidR="00E66DF6" w:rsidRPr="007744B3" w:rsidRDefault="00E66DF6"/>
    <w:p w:rsidR="00E66DF6" w:rsidRDefault="00E66DF6"/>
    <w:p w:rsidR="007744B3" w:rsidRDefault="007744B3"/>
    <w:p w:rsidR="00B57188" w:rsidRDefault="00B57188"/>
    <w:p w:rsidR="00B57188" w:rsidRDefault="00B57188"/>
    <w:p w:rsidR="00B57188" w:rsidRDefault="00B57188"/>
    <w:p w:rsidR="00B57188" w:rsidRDefault="00B57188"/>
    <w:p w:rsidR="00B00A0F" w:rsidRDefault="00B00A0F"/>
    <w:p w:rsidR="00B00A0F" w:rsidRDefault="00B00A0F"/>
    <w:p w:rsidR="00B57188" w:rsidRDefault="00B57188"/>
    <w:p w:rsidR="00B57188" w:rsidRDefault="00B57188"/>
    <w:p w:rsidR="007744B3" w:rsidRDefault="007744B3"/>
    <w:p w:rsidR="007744B3" w:rsidRDefault="007744B3" w:rsidP="007744B3"/>
    <w:p w:rsidR="007744B3" w:rsidRPr="00F9125B" w:rsidRDefault="007744B3" w:rsidP="007744B3">
      <w:pPr>
        <w:tabs>
          <w:tab w:val="left" w:pos="567"/>
          <w:tab w:val="left" w:pos="1134"/>
          <w:tab w:val="left" w:pos="1701"/>
          <w:tab w:val="left" w:pos="2268"/>
        </w:tabs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 w:rsidRPr="00F9125B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[Πηγή: Φ. </w:t>
      </w:r>
      <w:proofErr w:type="spellStart"/>
      <w:r w:rsidRPr="00F9125B">
        <w:rPr>
          <w:rFonts w:ascii="Times New Roman" w:eastAsia="Times New Roman" w:hAnsi="Times New Roman" w:cs="Times New Roman"/>
          <w:sz w:val="18"/>
          <w:szCs w:val="18"/>
          <w:lang w:eastAsia="el-GR"/>
        </w:rPr>
        <w:t>Λαζαρίνης</w:t>
      </w:r>
      <w:proofErr w:type="spellEnd"/>
      <w:r w:rsidRPr="00F9125B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 (2007), Ερευνητικές εργασίες Λυκείου με χρήση ΤΠΕ, </w:t>
      </w:r>
      <w:proofErr w:type="spellStart"/>
      <w:r w:rsidRPr="00F9125B">
        <w:rPr>
          <w:rFonts w:ascii="Times New Roman" w:eastAsia="Times New Roman" w:hAnsi="Times New Roman" w:cs="Times New Roman"/>
          <w:sz w:val="18"/>
          <w:szCs w:val="18"/>
          <w:lang w:eastAsia="el-GR"/>
        </w:rPr>
        <w:t>Ελληνοεκδοτική</w:t>
      </w:r>
      <w:proofErr w:type="spellEnd"/>
      <w:r w:rsidRPr="00F9125B">
        <w:rPr>
          <w:rFonts w:ascii="Times New Roman" w:eastAsia="Times New Roman" w:hAnsi="Times New Roman" w:cs="Times New Roman"/>
          <w:sz w:val="18"/>
          <w:szCs w:val="18"/>
          <w:lang w:eastAsia="el-GR"/>
        </w:rPr>
        <w:t>, κεφ. 1]</w:t>
      </w:r>
    </w:p>
    <w:p w:rsidR="007744B3" w:rsidRPr="001C57A1" w:rsidRDefault="007744B3" w:rsidP="007744B3"/>
    <w:sectPr w:rsidR="007744B3" w:rsidRPr="001C57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047E"/>
    <w:multiLevelType w:val="multilevel"/>
    <w:tmpl w:val="D00C0370"/>
    <w:lvl w:ilvl="0">
      <w:start w:val="2"/>
      <w:numFmt w:val="decimal"/>
      <w:pStyle w:val="1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-40"/>
        </w:tabs>
        <w:ind w:left="-40" w:hanging="68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">
    <w:nsid w:val="365F16C0"/>
    <w:multiLevelType w:val="hybridMultilevel"/>
    <w:tmpl w:val="82660C68"/>
    <w:lvl w:ilvl="0" w:tplc="550C149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333333"/>
      </w:rPr>
    </w:lvl>
    <w:lvl w:ilvl="1" w:tplc="0408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155891"/>
    <w:multiLevelType w:val="hybridMultilevel"/>
    <w:tmpl w:val="EB78187A"/>
    <w:lvl w:ilvl="0" w:tplc="864822B6">
      <w:start w:val="1"/>
      <w:numFmt w:val="low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  <w:b/>
        <w:color w:val="333333"/>
      </w:rPr>
    </w:lvl>
    <w:lvl w:ilvl="1" w:tplc="B68E1E78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 w:hint="default"/>
        <w:color w:val="EC008C"/>
      </w:rPr>
    </w:lvl>
    <w:lvl w:ilvl="2" w:tplc="0408001B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E7"/>
    <w:rsid w:val="00087138"/>
    <w:rsid w:val="00193CB1"/>
    <w:rsid w:val="003164BC"/>
    <w:rsid w:val="00681758"/>
    <w:rsid w:val="007744B3"/>
    <w:rsid w:val="00AD485F"/>
    <w:rsid w:val="00B00A0F"/>
    <w:rsid w:val="00B57188"/>
    <w:rsid w:val="00D16BE7"/>
    <w:rsid w:val="00E66DF6"/>
    <w:rsid w:val="00F9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E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Char"/>
    <w:uiPriority w:val="99"/>
    <w:qFormat/>
    <w:rsid w:val="00D16BE7"/>
    <w:pPr>
      <w:keepNext/>
      <w:keepLines/>
      <w:numPr>
        <w:numId w:val="2"/>
      </w:numPr>
      <w:spacing w:before="360" w:after="240" w:line="240" w:lineRule="auto"/>
      <w:outlineLvl w:val="0"/>
    </w:pPr>
    <w:rPr>
      <w:rFonts w:ascii="Cambria" w:eastAsia="Times New Roman" w:hAnsi="Cambria" w:cs="Cambria"/>
      <w:b/>
      <w:bCs/>
      <w:color w:val="EC008C"/>
      <w:sz w:val="32"/>
      <w:szCs w:val="32"/>
    </w:rPr>
  </w:style>
  <w:style w:type="paragraph" w:styleId="2">
    <w:name w:val="heading 2"/>
    <w:basedOn w:val="a"/>
    <w:next w:val="a"/>
    <w:link w:val="2Char"/>
    <w:qFormat/>
    <w:rsid w:val="00D16BE7"/>
    <w:pPr>
      <w:keepNext/>
      <w:numPr>
        <w:ilvl w:val="1"/>
        <w:numId w:val="2"/>
      </w:numPr>
      <w:tabs>
        <w:tab w:val="clear" w:pos="-40"/>
        <w:tab w:val="num" w:pos="576"/>
      </w:tabs>
      <w:spacing w:before="340" w:after="240" w:line="240" w:lineRule="auto"/>
      <w:ind w:left="578" w:hanging="578"/>
      <w:outlineLvl w:val="1"/>
    </w:pPr>
    <w:rPr>
      <w:rFonts w:asciiTheme="minorHAnsi" w:hAnsiTheme="minorHAnsi" w:cstheme="minorHAnsi"/>
      <w:b/>
      <w:bCs/>
      <w:iCs/>
      <w:color w:val="000000"/>
      <w:sz w:val="32"/>
      <w:szCs w:val="32"/>
    </w:rPr>
  </w:style>
  <w:style w:type="paragraph" w:styleId="3">
    <w:name w:val="heading 3"/>
    <w:basedOn w:val="a"/>
    <w:next w:val="a"/>
    <w:link w:val="3Char"/>
    <w:qFormat/>
    <w:rsid w:val="00D16BE7"/>
    <w:pPr>
      <w:keepNext/>
      <w:numPr>
        <w:ilvl w:val="2"/>
        <w:numId w:val="2"/>
      </w:numPr>
      <w:tabs>
        <w:tab w:val="left" w:pos="771"/>
      </w:tabs>
      <w:spacing w:before="300" w:after="120"/>
      <w:outlineLvl w:val="2"/>
    </w:pPr>
    <w:rPr>
      <w:rFonts w:asciiTheme="minorHAnsi" w:hAnsiTheme="minorHAnsi" w:cstheme="minorHAnsi"/>
      <w:b/>
      <w:bCs/>
      <w:color w:val="333333"/>
      <w:sz w:val="25"/>
      <w:szCs w:val="25"/>
    </w:rPr>
  </w:style>
  <w:style w:type="paragraph" w:styleId="4">
    <w:name w:val="heading 4"/>
    <w:basedOn w:val="a"/>
    <w:next w:val="a"/>
    <w:link w:val="4Char"/>
    <w:uiPriority w:val="9"/>
    <w:unhideWhenUsed/>
    <w:qFormat/>
    <w:rsid w:val="00D16B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D16BE7"/>
    <w:rPr>
      <w:rFonts w:ascii="Cambria" w:eastAsia="Times New Roman" w:hAnsi="Cambria" w:cs="Cambria"/>
      <w:b/>
      <w:bCs/>
      <w:color w:val="EC008C"/>
      <w:sz w:val="32"/>
      <w:szCs w:val="32"/>
    </w:rPr>
  </w:style>
  <w:style w:type="character" w:customStyle="1" w:styleId="2Char">
    <w:name w:val="Επικεφαλίδα 2 Char"/>
    <w:basedOn w:val="a0"/>
    <w:link w:val="2"/>
    <w:rsid w:val="00D16BE7"/>
    <w:rPr>
      <w:rFonts w:eastAsia="Calibri" w:cstheme="minorHAnsi"/>
      <w:b/>
      <w:bCs/>
      <w:iCs/>
      <w:color w:val="000000"/>
      <w:sz w:val="32"/>
      <w:szCs w:val="32"/>
    </w:rPr>
  </w:style>
  <w:style w:type="character" w:customStyle="1" w:styleId="3Char">
    <w:name w:val="Επικεφαλίδα 3 Char"/>
    <w:basedOn w:val="a0"/>
    <w:link w:val="3"/>
    <w:rsid w:val="00D16BE7"/>
    <w:rPr>
      <w:rFonts w:eastAsia="Calibri" w:cstheme="minorHAnsi"/>
      <w:b/>
      <w:bCs/>
      <w:color w:val="333333"/>
      <w:sz w:val="25"/>
      <w:szCs w:val="25"/>
    </w:rPr>
  </w:style>
  <w:style w:type="character" w:customStyle="1" w:styleId="4Char">
    <w:name w:val="Επικεφαλίδα 4 Char"/>
    <w:basedOn w:val="a0"/>
    <w:link w:val="4"/>
    <w:uiPriority w:val="9"/>
    <w:rsid w:val="00D16B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Char"/>
    <w:uiPriority w:val="10"/>
    <w:qFormat/>
    <w:rsid w:val="00D16B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D16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E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Char"/>
    <w:uiPriority w:val="99"/>
    <w:qFormat/>
    <w:rsid w:val="00D16BE7"/>
    <w:pPr>
      <w:keepNext/>
      <w:keepLines/>
      <w:numPr>
        <w:numId w:val="2"/>
      </w:numPr>
      <w:spacing w:before="360" w:after="240" w:line="240" w:lineRule="auto"/>
      <w:outlineLvl w:val="0"/>
    </w:pPr>
    <w:rPr>
      <w:rFonts w:ascii="Cambria" w:eastAsia="Times New Roman" w:hAnsi="Cambria" w:cs="Cambria"/>
      <w:b/>
      <w:bCs/>
      <w:color w:val="EC008C"/>
      <w:sz w:val="32"/>
      <w:szCs w:val="32"/>
    </w:rPr>
  </w:style>
  <w:style w:type="paragraph" w:styleId="2">
    <w:name w:val="heading 2"/>
    <w:basedOn w:val="a"/>
    <w:next w:val="a"/>
    <w:link w:val="2Char"/>
    <w:qFormat/>
    <w:rsid w:val="00D16BE7"/>
    <w:pPr>
      <w:keepNext/>
      <w:numPr>
        <w:ilvl w:val="1"/>
        <w:numId w:val="2"/>
      </w:numPr>
      <w:tabs>
        <w:tab w:val="clear" w:pos="-40"/>
        <w:tab w:val="num" w:pos="576"/>
      </w:tabs>
      <w:spacing w:before="340" w:after="240" w:line="240" w:lineRule="auto"/>
      <w:ind w:left="578" w:hanging="578"/>
      <w:outlineLvl w:val="1"/>
    </w:pPr>
    <w:rPr>
      <w:rFonts w:asciiTheme="minorHAnsi" w:hAnsiTheme="minorHAnsi" w:cstheme="minorHAnsi"/>
      <w:b/>
      <w:bCs/>
      <w:iCs/>
      <w:color w:val="000000"/>
      <w:sz w:val="32"/>
      <w:szCs w:val="32"/>
    </w:rPr>
  </w:style>
  <w:style w:type="paragraph" w:styleId="3">
    <w:name w:val="heading 3"/>
    <w:basedOn w:val="a"/>
    <w:next w:val="a"/>
    <w:link w:val="3Char"/>
    <w:qFormat/>
    <w:rsid w:val="00D16BE7"/>
    <w:pPr>
      <w:keepNext/>
      <w:numPr>
        <w:ilvl w:val="2"/>
        <w:numId w:val="2"/>
      </w:numPr>
      <w:tabs>
        <w:tab w:val="left" w:pos="771"/>
      </w:tabs>
      <w:spacing w:before="300" w:after="120"/>
      <w:outlineLvl w:val="2"/>
    </w:pPr>
    <w:rPr>
      <w:rFonts w:asciiTheme="minorHAnsi" w:hAnsiTheme="minorHAnsi" w:cstheme="minorHAnsi"/>
      <w:b/>
      <w:bCs/>
      <w:color w:val="333333"/>
      <w:sz w:val="25"/>
      <w:szCs w:val="25"/>
    </w:rPr>
  </w:style>
  <w:style w:type="paragraph" w:styleId="4">
    <w:name w:val="heading 4"/>
    <w:basedOn w:val="a"/>
    <w:next w:val="a"/>
    <w:link w:val="4Char"/>
    <w:uiPriority w:val="9"/>
    <w:unhideWhenUsed/>
    <w:qFormat/>
    <w:rsid w:val="00D16B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D16BE7"/>
    <w:rPr>
      <w:rFonts w:ascii="Cambria" w:eastAsia="Times New Roman" w:hAnsi="Cambria" w:cs="Cambria"/>
      <w:b/>
      <w:bCs/>
      <w:color w:val="EC008C"/>
      <w:sz w:val="32"/>
      <w:szCs w:val="32"/>
    </w:rPr>
  </w:style>
  <w:style w:type="character" w:customStyle="1" w:styleId="2Char">
    <w:name w:val="Επικεφαλίδα 2 Char"/>
    <w:basedOn w:val="a0"/>
    <w:link w:val="2"/>
    <w:rsid w:val="00D16BE7"/>
    <w:rPr>
      <w:rFonts w:eastAsia="Calibri" w:cstheme="minorHAnsi"/>
      <w:b/>
      <w:bCs/>
      <w:iCs/>
      <w:color w:val="000000"/>
      <w:sz w:val="32"/>
      <w:szCs w:val="32"/>
    </w:rPr>
  </w:style>
  <w:style w:type="character" w:customStyle="1" w:styleId="3Char">
    <w:name w:val="Επικεφαλίδα 3 Char"/>
    <w:basedOn w:val="a0"/>
    <w:link w:val="3"/>
    <w:rsid w:val="00D16BE7"/>
    <w:rPr>
      <w:rFonts w:eastAsia="Calibri" w:cstheme="minorHAnsi"/>
      <w:b/>
      <w:bCs/>
      <w:color w:val="333333"/>
      <w:sz w:val="25"/>
      <w:szCs w:val="25"/>
    </w:rPr>
  </w:style>
  <w:style w:type="character" w:customStyle="1" w:styleId="4Char">
    <w:name w:val="Επικεφαλίδα 4 Char"/>
    <w:basedOn w:val="a0"/>
    <w:link w:val="4"/>
    <w:uiPriority w:val="9"/>
    <w:rsid w:val="00D16B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Char"/>
    <w:uiPriority w:val="10"/>
    <w:qFormat/>
    <w:rsid w:val="00D16B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D16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CTI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LAB-PLIR</dc:creator>
  <cp:lastModifiedBy>user</cp:lastModifiedBy>
  <cp:revision>2</cp:revision>
  <dcterms:created xsi:type="dcterms:W3CDTF">2015-09-01T09:56:00Z</dcterms:created>
  <dcterms:modified xsi:type="dcterms:W3CDTF">2015-09-01T09:56:00Z</dcterms:modified>
</cp:coreProperties>
</file>